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6b782f954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BANDED PEAK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BANDED PEAK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a59ce06274009"/>
      <w:footerReference xmlns:r="http://schemas.openxmlformats.org/officeDocument/2006/relationships" w:type="default" r:id="R6b6142498532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59ce06274009" /><Relationship Type="http://schemas.openxmlformats.org/officeDocument/2006/relationships/footer" Target="/word/footer1.xml" Id="R6b614249853243b6" /></Relationships>
</file>