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619594cb8f45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AUSLAND &amp; BRATLID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AUSLAND &amp; BRATLID AS</w:t>
      </w:r>
    </w:p>
    <w:sectPr>
      <w:headerReference xmlns:r="http://schemas.openxmlformats.org/officeDocument/2006/relationships" w:type="default" r:id="Ra918e46556cd44fa"/>
      <w:footerReference xmlns:r="http://schemas.openxmlformats.org/officeDocument/2006/relationships" w:type="default" r:id="Rdc088f9abf8145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AUSLAND &amp; BRATLID AS   ·   Org.nr 991 869 794   ·   Kystveien 40   ·   4841 ARENDAL   ·   Tlf. 40 00 17 78   ·   ausland.bratlid@aub.no   ·   aub.no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AUSLAND &amp; BRATLID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18e46556cd44fa" /><Relationship Type="http://schemas.openxmlformats.org/officeDocument/2006/relationships/footer" Target="/word/footer1.xml" Id="Rdc088f9abf8145a1" /></Relationships>
</file>