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a82dd6b654d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SØA HANDELSSENTER AS</w:t>
      </w:r>
    </w:p>
    <w:sectPr>
      <w:headerReference xmlns:r="http://schemas.openxmlformats.org/officeDocument/2006/relationships" w:type="default" r:id="R0abf9128373e4546"/>
      <w:footerReference xmlns:r="http://schemas.openxmlformats.org/officeDocument/2006/relationships" w:type="default" r:id="R03123178032c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SØA HANDELSSENTER AS   ·   Org.nr 991 729 534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SØA HANDELSSENTER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f9128373e4546" /><Relationship Type="http://schemas.openxmlformats.org/officeDocument/2006/relationships/footer" Target="/word/footer1.xml" Id="R03123178032c43e6" /></Relationships>
</file>