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873cc230454d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CARDEA EIENDOM AS</w:t>
      </w:r>
    </w:p>
    <w:sectPr>
      <w:headerReference xmlns:r="http://schemas.openxmlformats.org/officeDocument/2006/relationships" w:type="default" r:id="R6a20f746fc544f28"/>
      <w:footerReference xmlns:r="http://schemas.openxmlformats.org/officeDocument/2006/relationships" w:type="default" r:id="R83563d16e48444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20f746fc544f28" /><Relationship Type="http://schemas.openxmlformats.org/officeDocument/2006/relationships/footer" Target="/word/footer1.xml" Id="R83563d16e484443b" /></Relationships>
</file>