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b930ce281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39ec328a803f4b8e"/>
      <w:footerReference xmlns:r="http://schemas.openxmlformats.org/officeDocument/2006/relationships" w:type="default" r:id="Ra921e52e79e8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c328a803f4b8e" /><Relationship Type="http://schemas.openxmlformats.org/officeDocument/2006/relationships/footer" Target="/word/footer1.xml" Id="Ra921e52e79e8475b" /></Relationships>
</file>