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54c9be6a824f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Hjellestad,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BRENNHOLM AS</w:t>
      </w:r>
    </w:p>
    <w:sectPr>
      <w:headerReference xmlns:r="http://schemas.openxmlformats.org/officeDocument/2006/relationships" w:type="default" r:id="R9fff1d46c31c4262"/>
      <w:footerReference xmlns:r="http://schemas.openxmlformats.org/officeDocument/2006/relationships" w:type="default" r:id="R99f66786b39648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BRENNHOLM AS   ·   Org.nr 990 026 521   ·   c/o Lisbeth Sandtorv, Grimseidvegen 449   ·   5259 HJELLESTAD   ·   Tlf. 55 99 19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ff1d46c31c4262" /><Relationship Type="http://schemas.openxmlformats.org/officeDocument/2006/relationships/footer" Target="/word/footer1.xml" Id="R99f66786b396482e" /></Relationships>
</file>