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2d729e3df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JØRGENSLØKKEN HOLDING AS</w:t>
      </w:r>
    </w:p>
    <w:sectPr>
      <w:headerReference xmlns:r="http://schemas.openxmlformats.org/officeDocument/2006/relationships" w:type="default" r:id="R1e4e0162f9314045"/>
      <w:footerReference xmlns:r="http://schemas.openxmlformats.org/officeDocument/2006/relationships" w:type="default" r:id="R0951287d7a9d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e0162f9314045" /><Relationship Type="http://schemas.openxmlformats.org/officeDocument/2006/relationships/footer" Target="/word/footer1.xml" Id="R0951287d7a9d4b18" /></Relationships>
</file>