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7e6b3f64e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EQUITY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EQUITY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d9190b6de4da1"/>
      <w:footerReference xmlns:r="http://schemas.openxmlformats.org/officeDocument/2006/relationships" w:type="default" r:id="R541481ea65a0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EQUITY PARTNERS AS   ·   Org.nr 989 748 769   ·   Volvat terrasse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EQUITY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d9190b6de4da1" /><Relationship Type="http://schemas.openxmlformats.org/officeDocument/2006/relationships/footer" Target="/word/footer1.xml" Id="R541481ea65a04f74" /></Relationships>
</file>