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a28478343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LEVANTOR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38a0765e06334af0"/>
      <w:footerReference xmlns:r="http://schemas.openxmlformats.org/officeDocument/2006/relationships" w:type="default" r:id="R02d35bea1c8f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0765e06334af0" /><Relationship Type="http://schemas.openxmlformats.org/officeDocument/2006/relationships/footer" Target="/word/footer1.xml" Id="R02d35bea1c8f4b62" /></Relationships>
</file>