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bc394ef39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bcedd29f24954ce5"/>
      <w:footerReference xmlns:r="http://schemas.openxmlformats.org/officeDocument/2006/relationships" w:type="default" r:id="Rf2ceccb53167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dd29f24954ce5" /><Relationship Type="http://schemas.openxmlformats.org/officeDocument/2006/relationships/footer" Target="/word/footer1.xml" Id="Rf2ceccb53167480d" /></Relationships>
</file>