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1b7be9691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LAMHOLMEN INVEST AS.</w:t>
      </w:r>
    </w:p>
    <w:sectPr>
      <w:headerReference xmlns:r="http://schemas.openxmlformats.org/officeDocument/2006/relationships" w:type="default" r:id="R3eb997e300c24d66"/>
      <w:footerReference xmlns:r="http://schemas.openxmlformats.org/officeDocument/2006/relationships" w:type="default" r:id="R0d8a0d0ef611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997e300c24d66" /><Relationship Type="http://schemas.openxmlformats.org/officeDocument/2006/relationships/footer" Target="/word/footer1.xml" Id="R0d8a0d0ef611417a" /></Relationships>
</file>