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d3f69bda8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CARSTENS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CARSTENS EIENDOM AS</w:t>
      </w:r>
    </w:p>
    <w:sectPr>
      <w:headerReference xmlns:r="http://schemas.openxmlformats.org/officeDocument/2006/relationships" w:type="default" r:id="Rec8d2787ef1e49fa"/>
      <w:footerReference xmlns:r="http://schemas.openxmlformats.org/officeDocument/2006/relationships" w:type="default" r:id="R2e61c24428d7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d2787ef1e49fa" /><Relationship Type="http://schemas.openxmlformats.org/officeDocument/2006/relationships/footer" Target="/word/footer1.xml" Id="R2e61c24428d743c9" /></Relationships>
</file>