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61b8ceb40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CHAMONICA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CHAMONICA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d8fa0eccd40e6"/>
      <w:footerReference xmlns:r="http://schemas.openxmlformats.org/officeDocument/2006/relationships" w:type="default" r:id="R695b4b95ddad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CHAMONICA AS   ·   Org.nr 989 304 739   ·   Fredensborgveien 25A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CHAMONICA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d8fa0eccd40e6" /><Relationship Type="http://schemas.openxmlformats.org/officeDocument/2006/relationships/footer" Target="/word/footer1.xml" Id="R695b4b95ddad4e87" /></Relationships>
</file>