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babc3176a46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ØKORÅD TRONDHEIM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TRONDHEIM AS</w:t>
      </w:r>
    </w:p>
    <w:sectPr>
      <w:headerReference xmlns:r="http://schemas.openxmlformats.org/officeDocument/2006/relationships" w:type="default" r:id="R638e3eb51c844b24"/>
      <w:footerReference xmlns:r="http://schemas.openxmlformats.org/officeDocument/2006/relationships" w:type="default" r:id="Rc8b7124898db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TRONDHEIM AS   ·   Org.nr 989 299 352   ·   Leangenvegen 7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TRONDHEIM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e3eb51c844b24" /><Relationship Type="http://schemas.openxmlformats.org/officeDocument/2006/relationships/footer" Target="/word/footer1.xml" Id="Rc8b7124898db4a64" /></Relationships>
</file>