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7b87e06c8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MARTINSEN HOLDING AS</w:t>
      </w:r>
    </w:p>
    <w:sectPr>
      <w:headerReference xmlns:r="http://schemas.openxmlformats.org/officeDocument/2006/relationships" w:type="default" r:id="R8ef7a15d56e64153"/>
      <w:footerReference xmlns:r="http://schemas.openxmlformats.org/officeDocument/2006/relationships" w:type="default" r:id="Rf41a79140d4c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MARTINSEN HOLDING AS   ·   Org.nr 989 266 764   ·   c/o Jan Martinsen, Raumnessaga 20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MARTINSEN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7a15d56e64153" /><Relationship Type="http://schemas.openxmlformats.org/officeDocument/2006/relationships/footer" Target="/word/footer1.xml" Id="Rf41a79140d4c4cc4" /></Relationships>
</file>