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fd834230542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BIGAIO HOLDING AS</w:t>
      </w:r>
    </w:p>
    <w:sectPr>
      <w:headerReference xmlns:r="http://schemas.openxmlformats.org/officeDocument/2006/relationships" w:type="default" r:id="R6e90283c7aa94ec3"/>
      <w:footerReference xmlns:r="http://schemas.openxmlformats.org/officeDocument/2006/relationships" w:type="default" r:id="R239145c21e48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0283c7aa94ec3" /><Relationship Type="http://schemas.openxmlformats.org/officeDocument/2006/relationships/footer" Target="/word/footer1.xml" Id="R239145c21e4848b1" /></Relationships>
</file>