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4b95644c4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Søfteland,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KATHENES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KATHENES HOLDING AS</w:t>
      </w:r>
    </w:p>
    <w:sectPr>
      <w:headerReference xmlns:r="http://schemas.openxmlformats.org/officeDocument/2006/relationships" w:type="default" r:id="R38db4b89e3a3416c"/>
      <w:footerReference xmlns:r="http://schemas.openxmlformats.org/officeDocument/2006/relationships" w:type="default" r:id="R01dc7a738da5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KATHENES HOLDING AS   ·   Org.nr 989 250 043   ·   Stallen 18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KATHENES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b4b89e3a3416c" /><Relationship Type="http://schemas.openxmlformats.org/officeDocument/2006/relationships/footer" Target="/word/footer1.xml" Id="R01dc7a738da5418a" /></Relationships>
</file>