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d9a059f8554e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Høvåg,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EIVIND LUND AS</w:t>
      </w:r>
    </w:p>
    <w:sectPr>
      <w:headerReference xmlns:r="http://schemas.openxmlformats.org/officeDocument/2006/relationships" w:type="default" r:id="R4514bc57aa4f49b3"/>
      <w:footerReference xmlns:r="http://schemas.openxmlformats.org/officeDocument/2006/relationships" w:type="default" r:id="R815cc9a502514e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EIVIND LUND AS   ·   Org.nr 989 249 746   ·   Ribe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EIVIND 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14bc57aa4f49b3" /><Relationship Type="http://schemas.openxmlformats.org/officeDocument/2006/relationships/footer" Target="/word/footer1.xml" Id="R815cc9a502514e61" /></Relationships>
</file>