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102deb8bc4412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Notodden,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AEK INVEST AS</w:t>
      </w:r>
    </w:p>
    <w:sectPr>
      <w:headerReference xmlns:r="http://schemas.openxmlformats.org/officeDocument/2006/relationships" w:type="default" r:id="R7d350f447980463c"/>
      <w:footerReference xmlns:r="http://schemas.openxmlformats.org/officeDocument/2006/relationships" w:type="default" r:id="R8caea1acca9c49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AEK INVEST AS   ·   Org.nr 989 248 499   ·   Lienveien 41B   ·   3678 NOTODDEN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AEK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350f447980463c" /><Relationship Type="http://schemas.openxmlformats.org/officeDocument/2006/relationships/footer" Target="/word/footer1.xml" Id="R8caea1acca9c499e" /></Relationships>
</file>