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2471c0f4c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ØSTER-RIISØER INVESTERINGSCOMPAGNIE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cbfc1cb4cb3d4672"/>
      <w:footerReference xmlns:r="http://schemas.openxmlformats.org/officeDocument/2006/relationships" w:type="default" r:id="R483900cacfa9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c1cb4cb3d4672" /><Relationship Type="http://schemas.openxmlformats.org/officeDocument/2006/relationships/footer" Target="/word/footer1.xml" Id="R483900cacfa9427f" /></Relationships>
</file>