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7fbb39a1e349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PANTHEON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Frekhaug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Frekhaug,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PANTHEON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2da874789c4c2c"/>
      <w:footerReference xmlns:r="http://schemas.openxmlformats.org/officeDocument/2006/relationships" w:type="default" r:id="R77aad51749ad47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PANTHEON HOLDING AS   ·   Org.nr 989 238 523   ·   Markavegen 11   ·   5918 FREKHAUG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PANTHEON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2da874789c4c2c" /><Relationship Type="http://schemas.openxmlformats.org/officeDocument/2006/relationships/footer" Target="/word/footer1.xml" Id="R77aad51749ad4712" /></Relationships>
</file>