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09a062b20d44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Lindesnes,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SILDRING AS</w:t>
      </w:r>
    </w:p>
    <w:sectPr>
      <w:headerReference xmlns:r="http://schemas.openxmlformats.org/officeDocument/2006/relationships" w:type="default" r:id="R6f78db5d659a424f"/>
      <w:footerReference xmlns:r="http://schemas.openxmlformats.org/officeDocument/2006/relationships" w:type="default" r:id="R04f69cec3c6f47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SILDRING AS   ·   Org.nr 989 235 990   ·   c/o Maria Svanevik, Einerlia 4   ·   4521 LINDESNES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SILDRING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78db5d659a424f" /><Relationship Type="http://schemas.openxmlformats.org/officeDocument/2006/relationships/footer" Target="/word/footer1.xml" Id="R04f69cec3c6f473e" /></Relationships>
</file>