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cc866c3f8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SKATTEN MIN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b4a0bbc6af574639"/>
      <w:footerReference xmlns:r="http://schemas.openxmlformats.org/officeDocument/2006/relationships" w:type="default" r:id="R98517b0097d4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0bbc6af574639" /><Relationship Type="http://schemas.openxmlformats.org/officeDocument/2006/relationships/footer" Target="/word/footer1.xml" Id="R98517b0097d445cf" /></Relationships>
</file>