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183946258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STORHAUGEN INVEST AS</w:t>
      </w:r>
    </w:p>
    <w:sectPr>
      <w:headerReference xmlns:r="http://schemas.openxmlformats.org/officeDocument/2006/relationships" w:type="default" r:id="Rc006810536784626"/>
      <w:footerReference xmlns:r="http://schemas.openxmlformats.org/officeDocument/2006/relationships" w:type="default" r:id="Rb3a7c743ae59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6810536784626" /><Relationship Type="http://schemas.openxmlformats.org/officeDocument/2006/relationships/footer" Target="/word/footer1.xml" Id="Rb3a7c743ae594590" /></Relationships>
</file>