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e77a4133a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JOWIMI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JOWIMI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1e0e1c4304a0e"/>
      <w:footerReference xmlns:r="http://schemas.openxmlformats.org/officeDocument/2006/relationships" w:type="default" r:id="Re2c32d68ecfa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JOWIMI AS   ·   Org.nr 989 193 473   ·   Holmenveien 33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JOWIMI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1e0e1c4304a0e" /><Relationship Type="http://schemas.openxmlformats.org/officeDocument/2006/relationships/footer" Target="/word/footer1.xml" Id="Re2c32d68ecfa4ea2" /></Relationships>
</file>