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fb11afa9c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 INVEST AS</w:t>
      </w:r>
    </w:p>
    <w:sectPr>
      <w:headerReference xmlns:r="http://schemas.openxmlformats.org/officeDocument/2006/relationships" w:type="default" r:id="R31d869ea57ad4040"/>
      <w:footerReference xmlns:r="http://schemas.openxmlformats.org/officeDocument/2006/relationships" w:type="default" r:id="R503495a6f274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 INVEST AS   ·   Org.nr 989 187 414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869ea57ad4040" /><Relationship Type="http://schemas.openxmlformats.org/officeDocument/2006/relationships/footer" Target="/word/footer1.xml" Id="R503495a6f2744272" /></Relationships>
</file>