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a759b8bd34b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TWO INVEST AS.</w:t>
      </w:r>
    </w:p>
    <w:sectPr>
      <w:headerReference xmlns:r="http://schemas.openxmlformats.org/officeDocument/2006/relationships" w:type="default" r:id="R09fb98063abf4934"/>
      <w:footerReference xmlns:r="http://schemas.openxmlformats.org/officeDocument/2006/relationships" w:type="default" r:id="R70650e0b112a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b98063abf4934" /><Relationship Type="http://schemas.openxmlformats.org/officeDocument/2006/relationships/footer" Target="/word/footer1.xml" Id="R70650e0b112a4216" /></Relationships>
</file>