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36c75201a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TWO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TWO INVEST AS</w:t>
      </w:r>
    </w:p>
    <w:sectPr>
      <w:headerReference xmlns:r="http://schemas.openxmlformats.org/officeDocument/2006/relationships" w:type="default" r:id="Rc08fa56ec11c4c1c"/>
      <w:footerReference xmlns:r="http://schemas.openxmlformats.org/officeDocument/2006/relationships" w:type="default" r:id="Rac3cc6789b8c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fa56ec11c4c1c" /><Relationship Type="http://schemas.openxmlformats.org/officeDocument/2006/relationships/footer" Target="/word/footer1.xml" Id="Rac3cc6789b8c4ece" /></Relationships>
</file>