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1d3e82361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ARRAT AS</w:t>
      </w:r>
    </w:p>
    <w:sectPr>
      <w:headerReference xmlns:r="http://schemas.openxmlformats.org/officeDocument/2006/relationships" w:type="default" r:id="R65809f4cc52845b2"/>
      <w:footerReference xmlns:r="http://schemas.openxmlformats.org/officeDocument/2006/relationships" w:type="default" r:id="Ra178849e1c6a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09f4cc52845b2" /><Relationship Type="http://schemas.openxmlformats.org/officeDocument/2006/relationships/footer" Target="/word/footer1.xml" Id="Ra178849e1c6a4ac3" /></Relationships>
</file>