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561eea92e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HVALSENGEN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HVALSENGEN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f0a1b71084477"/>
      <w:footerReference xmlns:r="http://schemas.openxmlformats.org/officeDocument/2006/relationships" w:type="default" r:id="R34af0a96a9f0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HVALSENGEN INVEST AS   ·   Org.nr 989 155 881   ·   Bølgenhøgda 5   ·   3514 HØNEFOSS   ·   Tlf. 32 13 30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HVALSENGEN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f0a1b71084477" /><Relationship Type="http://schemas.openxmlformats.org/officeDocument/2006/relationships/footer" Target="/word/footer1.xml" Id="R34af0a96a9f049e8" /></Relationships>
</file>