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35f1fba97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AHL HOLDING AS</w:t>
      </w:r>
    </w:p>
    <w:sectPr>
      <w:headerReference xmlns:r="http://schemas.openxmlformats.org/officeDocument/2006/relationships" w:type="default" r:id="R9a117adeabae4fae"/>
      <w:footerReference xmlns:r="http://schemas.openxmlformats.org/officeDocument/2006/relationships" w:type="default" r:id="R3f42eef5e71b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17adeabae4fae" /><Relationship Type="http://schemas.openxmlformats.org/officeDocument/2006/relationships/footer" Target="/word/footer1.xml" Id="R3f42eef5e71b4c12" /></Relationships>
</file>