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8d7b48b81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DRAGSTEN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DRAGSTEN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379aaeae04404"/>
      <w:footerReference xmlns:r="http://schemas.openxmlformats.org/officeDocument/2006/relationships" w:type="default" r:id="R7146636ee7a8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DRAGSTEN INVEST AS   ·   Org.nr 989 140 205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DRAGSTEN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379aaeae04404" /><Relationship Type="http://schemas.openxmlformats.org/officeDocument/2006/relationships/footer" Target="/word/footer1.xml" Id="R7146636ee7a84b84" /></Relationships>
</file>