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647f88e08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PTT INVEST AS.</w:t>
      </w:r>
    </w:p>
    <w:sectPr>
      <w:headerReference xmlns:r="http://schemas.openxmlformats.org/officeDocument/2006/relationships" w:type="default" r:id="R8a22087bf7174ae2"/>
      <w:footerReference xmlns:r="http://schemas.openxmlformats.org/officeDocument/2006/relationships" w:type="default" r:id="Reb4e6fce301c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2087bf7174ae2" /><Relationship Type="http://schemas.openxmlformats.org/officeDocument/2006/relationships/footer" Target="/word/footer1.xml" Id="Reb4e6fce301c447e" /></Relationships>
</file>