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ba6cc5a3f49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CHINMA HOLDING AS</w:t>
      </w:r>
    </w:p>
    <w:sectPr>
      <w:headerReference xmlns:r="http://schemas.openxmlformats.org/officeDocument/2006/relationships" w:type="default" r:id="Rfaf0f7b7917f46f4"/>
      <w:footerReference xmlns:r="http://schemas.openxmlformats.org/officeDocument/2006/relationships" w:type="default" r:id="R2a18363ce1e2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CHINMA HOLDING AS   ·   Org.nr 989 126 733   ·   5. etasje, Grundingen 2   ·   0250 OSLO   ·   Tlf. 23 00 39 99   ·   jkg@chinma.no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CHINMA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0f7b7917f46f4" /><Relationship Type="http://schemas.openxmlformats.org/officeDocument/2006/relationships/footer" Target="/word/footer1.xml" Id="R2a18363ce1e24cd2" /></Relationships>
</file>