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ed586712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HOFTUN HOLDING AS</w:t>
      </w:r>
    </w:p>
    <w:sectPr>
      <w:headerReference xmlns:r="http://schemas.openxmlformats.org/officeDocument/2006/relationships" w:type="default" r:id="R487d2ca1e3764e0f"/>
      <w:footerReference xmlns:r="http://schemas.openxmlformats.org/officeDocument/2006/relationships" w:type="default" r:id="R99f00b8a67e9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HOFTUN HOLDING AS   ·   Org.nr 989 126 547   ·   Hoftun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d2ca1e3764e0f" /><Relationship Type="http://schemas.openxmlformats.org/officeDocument/2006/relationships/footer" Target="/word/footer1.xml" Id="R99f00b8a67e94368" /></Relationships>
</file>