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08fdb60f34d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SALT I GRØTEN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SALT I GRØTEN AS</w:t>
      </w:r>
    </w:p>
    <w:sectPr>
      <w:headerReference xmlns:r="http://schemas.openxmlformats.org/officeDocument/2006/relationships" w:type="default" r:id="Rbaa2e8de1ced4f3d"/>
      <w:footerReference xmlns:r="http://schemas.openxmlformats.org/officeDocument/2006/relationships" w:type="default" r:id="R261ced46699d4c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 I GRØTEN AS   ·   Org.nr 989 122 509   ·   c/o Knut Wesenberg, Professor Dahls gate 22   ·   0353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 I GRØTEN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a2e8de1ced4f3d" /><Relationship Type="http://schemas.openxmlformats.org/officeDocument/2006/relationships/footer" Target="/word/footer1.xml" Id="R261ced46699d4c71" /></Relationships>
</file>