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ae119054f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a16c7106d941e1"/>
      <w:footerReference xmlns:r="http://schemas.openxmlformats.org/officeDocument/2006/relationships" w:type="default" r:id="R13089e70b31e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VEKST AS   ·   Org.nr 989 105 078   ·   Osen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16c7106d941e1" /><Relationship Type="http://schemas.openxmlformats.org/officeDocument/2006/relationships/footer" Target="/word/footer1.xml" Id="R13089e70b31e4634" /></Relationships>
</file>