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36c79eade4b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MADSSEN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MADSSEN INVEST AS</w:t>
      </w:r>
    </w:p>
    <w:sectPr>
      <w:headerReference xmlns:r="http://schemas.openxmlformats.org/officeDocument/2006/relationships" w:type="default" r:id="Rccb77a012bad4eb0"/>
      <w:footerReference xmlns:r="http://schemas.openxmlformats.org/officeDocument/2006/relationships" w:type="default" r:id="Re14b756e6b25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77a012bad4eb0" /><Relationship Type="http://schemas.openxmlformats.org/officeDocument/2006/relationships/footer" Target="/word/footer1.xml" Id="Re14b756e6b254f9a" /></Relationships>
</file>