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18ae22357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SEABORN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SEABORN HOLDING AS</w:t>
      </w:r>
    </w:p>
    <w:sectPr>
      <w:headerReference xmlns:r="http://schemas.openxmlformats.org/officeDocument/2006/relationships" w:type="default" r:id="R78c4bff99a5d402b"/>
      <w:footerReference xmlns:r="http://schemas.openxmlformats.org/officeDocument/2006/relationships" w:type="default" r:id="R4c4561c86cc5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4bff99a5d402b" /><Relationship Type="http://schemas.openxmlformats.org/officeDocument/2006/relationships/footer" Target="/word/footer1.xml" Id="R4c4561c86cc54d22" /></Relationships>
</file>