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e7f6bc4766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STAVSMARK AS</w:t>
      </w:r>
    </w:p>
    <w:sectPr>
      <w:headerReference xmlns:r="http://schemas.openxmlformats.org/officeDocument/2006/relationships" w:type="default" r:id="R83edf9a4fef44705"/>
      <w:footerReference xmlns:r="http://schemas.openxmlformats.org/officeDocument/2006/relationships" w:type="default" r:id="Rb2d37ceef85449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STAVSMARK AS   ·   Org.nr 989 052 624   ·   Virikveien 14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df9a4fef44705" /><Relationship Type="http://schemas.openxmlformats.org/officeDocument/2006/relationships/footer" Target="/word/footer1.xml" Id="Rb2d37ceef85449ed" /></Relationships>
</file>