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2b80da8bf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K.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K.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9d862f9584393"/>
      <w:footerReference xmlns:r="http://schemas.openxmlformats.org/officeDocument/2006/relationships" w:type="default" r:id="R817080aa5dcd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K. ESKELAND AS   ·   Org.nr 989 023 888   ·  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K.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9d862f9584393" /><Relationship Type="http://schemas.openxmlformats.org/officeDocument/2006/relationships/footer" Target="/word/footer1.xml" Id="R817080aa5dcd4d7e" /></Relationships>
</file>