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40d2674e24d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KERSBERGEN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KERSBERGEN FINANS AS</w:t>
      </w:r>
    </w:p>
    <w:sectPr>
      <w:headerReference xmlns:r="http://schemas.openxmlformats.org/officeDocument/2006/relationships" w:type="default" r:id="R1b7d91748f2f451b"/>
      <w:footerReference xmlns:r="http://schemas.openxmlformats.org/officeDocument/2006/relationships" w:type="default" r:id="R8cd48fdac8e7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KERSBERGEN FINANS AS   ·   Org.nr 989 010 387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KERSBERGEN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d91748f2f451b" /><Relationship Type="http://schemas.openxmlformats.org/officeDocument/2006/relationships/footer" Target="/word/footer1.xml" Id="R8cd48fdac8e74174" /></Relationships>
</file>