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f0806572c49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OLI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cb648e3b7cd41f0"/>
      <w:footerReference xmlns:r="http://schemas.openxmlformats.org/officeDocument/2006/relationships" w:type="default" r:id="R39819b10097549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 AS   ·   Org.nr 988 977 608   ·   c/o Olve Lie, Strand, Tyinvegen 487   ·   2900 FAGERNES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b648e3b7cd41f0" /><Relationship Type="http://schemas.openxmlformats.org/officeDocument/2006/relationships/footer" Target="/word/footer1.xml" Id="R39819b10097549df" /></Relationships>
</file>