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98f7e9251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LØNO HOLDING AS, org.nr 988 957 992,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d491b34a74fb437d"/>
      <w:footerReference xmlns:r="http://schemas.openxmlformats.org/officeDocument/2006/relationships" w:type="default" r:id="Rcad3484cf7e7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1b34a74fb437d" /><Relationship Type="http://schemas.openxmlformats.org/officeDocument/2006/relationships/footer" Target="/word/footer1.xml" Id="Rcad3484cf7e74c4f" /></Relationships>
</file>