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302cfc98e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KVALEVÅG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KVALEVÅG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86741ca9c4628"/>
      <w:footerReference xmlns:r="http://schemas.openxmlformats.org/officeDocument/2006/relationships" w:type="default" r:id="R06e337bfa2fa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KVALEVÅG AS   ·   Org.nr 988 943 193   ·   Tungarden 14   ·   4270 ÅKREHAMN   ·   tl@gassco.no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KVALEVÅG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86741ca9c4628" /><Relationship Type="http://schemas.openxmlformats.org/officeDocument/2006/relationships/footer" Target="/word/footer1.xml" Id="R06e337bfa2fa4c04" /></Relationships>
</file>