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ee4b3659e43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BILSENTERET HEIMDAL AS</w:t>
      </w:r>
    </w:p>
    <w:sectPr>
      <w:headerReference xmlns:r="http://schemas.openxmlformats.org/officeDocument/2006/relationships" w:type="default" r:id="Rf87451565e7340a9"/>
      <w:footerReference xmlns:r="http://schemas.openxmlformats.org/officeDocument/2006/relationships" w:type="default" r:id="Rf80c1ec3ae58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BILSENTERET HEIMDAL AS   ·   Org.nr 988 913 138   ·   Lundemobakken 5B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BILSENTERET HEIMDAL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451565e7340a9" /><Relationship Type="http://schemas.openxmlformats.org/officeDocument/2006/relationships/footer" Target="/word/footer1.xml" Id="Rf80c1ec3ae58416b" /></Relationships>
</file>