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f1fabf5ab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F-HOLDING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bb66dc5ac6e4e80"/>
      <w:footerReference xmlns:r="http://schemas.openxmlformats.org/officeDocument/2006/relationships" w:type="default" r:id="Rab72a1f07f3f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66dc5ac6e4e80" /><Relationship Type="http://schemas.openxmlformats.org/officeDocument/2006/relationships/footer" Target="/word/footer1.xml" Id="Rab72a1f07f3f4bf6" /></Relationships>
</file>