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58f302a02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INNIDIMMAN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7ed4fd6b82f94cfd"/>
      <w:footerReference xmlns:r="http://schemas.openxmlformats.org/officeDocument/2006/relationships" w:type="default" r:id="R361cf2dbed20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4fd6b82f94cfd" /><Relationship Type="http://schemas.openxmlformats.org/officeDocument/2006/relationships/footer" Target="/word/footer1.xml" Id="R361cf2dbed204d61" /></Relationships>
</file>