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5211a08a6541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WEINTRAUB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WEINTRAUB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a23a1c45e84d1b"/>
      <w:footerReference xmlns:r="http://schemas.openxmlformats.org/officeDocument/2006/relationships" w:type="default" r:id="R4b11532a367f43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WEINTRAUB AS   ·   Org.nr 988 898 759   ·   c/o Espedal &amp; CO AS,, Hospitalsgata 6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WEINTRAUB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a23a1c45e84d1b" /><Relationship Type="http://schemas.openxmlformats.org/officeDocument/2006/relationships/footer" Target="/word/footer1.xml" Id="R4b11532a367f4300" /></Relationships>
</file>