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b4bb7cb1f47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VINDAFJORD KOMMUNE</w:t>
      </w:r>
    </w:p>
    <w:sectPr>
      <w:headerReference xmlns:r="http://schemas.openxmlformats.org/officeDocument/2006/relationships" w:type="default" r:id="R1839b83b8a3846ed"/>
      <w:footerReference xmlns:r="http://schemas.openxmlformats.org/officeDocument/2006/relationships" w:type="default" r:id="R29aaabeb14c447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9b83b8a3846ed" /><Relationship Type="http://schemas.openxmlformats.org/officeDocument/2006/relationships/footer" Target="/word/footer1.xml" Id="R29aaabeb14c44710" /></Relationships>
</file>